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95" w:rsidRDefault="00F12B40">
      <w:pPr>
        <w:pStyle w:val="BodyText"/>
        <w:spacing w:before="37" w:line="276" w:lineRule="auto"/>
        <w:ind w:left="3437" w:right="3413"/>
      </w:pPr>
      <w:proofErr w:type="gramStart"/>
      <w:r>
        <w:t>Sacred Heart Catholic School 220 Berger St.</w:t>
      </w:r>
      <w:proofErr w:type="gramEnd"/>
    </w:p>
    <w:p w:rsidR="00B57295" w:rsidRDefault="00F12B40">
      <w:pPr>
        <w:pStyle w:val="BodyText"/>
        <w:spacing w:before="0" w:line="268" w:lineRule="exact"/>
        <w:ind w:left="3436" w:right="3417"/>
      </w:pPr>
      <w:r>
        <w:t>Lawrenceburg, TN 38464</w:t>
      </w:r>
    </w:p>
    <w:p w:rsidR="00B57295" w:rsidRDefault="00F12B40">
      <w:pPr>
        <w:pStyle w:val="BodyText"/>
        <w:ind w:left="3437" w:right="3416"/>
      </w:pPr>
      <w:r>
        <w:t>931-762-6125</w:t>
      </w:r>
    </w:p>
    <w:p w:rsidR="00B57295" w:rsidRDefault="00B57295">
      <w:pPr>
        <w:pStyle w:val="BodyText"/>
        <w:spacing w:before="9"/>
        <w:jc w:val="left"/>
        <w:rPr>
          <w:sz w:val="28"/>
        </w:rPr>
      </w:pPr>
    </w:p>
    <w:p w:rsidR="00B57295" w:rsidRDefault="00F12B40">
      <w:pPr>
        <w:ind w:left="3437" w:right="3415"/>
        <w:jc w:val="center"/>
        <w:rPr>
          <w:b/>
          <w:sz w:val="28"/>
        </w:rPr>
      </w:pPr>
      <w:r>
        <w:rPr>
          <w:b/>
          <w:sz w:val="28"/>
        </w:rPr>
        <w:t>Wellness Policy</w:t>
      </w:r>
    </w:p>
    <w:p w:rsidR="00B57295" w:rsidRDefault="00F12B40">
      <w:pPr>
        <w:pStyle w:val="BodyText"/>
        <w:spacing w:before="49" w:line="276" w:lineRule="auto"/>
        <w:ind w:left="100" w:right="490"/>
        <w:jc w:val="left"/>
      </w:pPr>
      <w:r>
        <w:t>Sacred Heart is committed to providing a school environment that promotes and protects children’s health, well-being, and ability to learn by supporting healthy eating and physical activity.</w:t>
      </w:r>
    </w:p>
    <w:p w:rsidR="00B57295" w:rsidRDefault="00F12B40">
      <w:pPr>
        <w:pStyle w:val="Heading1"/>
        <w:spacing w:before="2"/>
      </w:pPr>
      <w:r>
        <w:t>School Meals</w:t>
      </w:r>
    </w:p>
    <w:p w:rsidR="00B57295" w:rsidRDefault="00F12B40">
      <w:pPr>
        <w:pStyle w:val="BodyText"/>
        <w:spacing w:before="38"/>
        <w:ind w:left="158" w:right="135"/>
      </w:pPr>
      <w:r>
        <w:t>Meals served through the National School Lunch Progr</w:t>
      </w:r>
      <w:r>
        <w:t>am will</w:t>
      </w:r>
    </w:p>
    <w:p w:rsidR="00B57295" w:rsidRDefault="00F12B40">
      <w:pPr>
        <w:pStyle w:val="BodyText"/>
        <w:spacing w:before="42"/>
        <w:ind w:left="158" w:right="134"/>
      </w:pPr>
      <w:r>
        <w:t>-Be appealing and attractive to children;</w:t>
      </w:r>
    </w:p>
    <w:p w:rsidR="00B57295" w:rsidRDefault="00F12B40">
      <w:pPr>
        <w:pStyle w:val="BodyText"/>
        <w:spacing w:line="273" w:lineRule="auto"/>
        <w:ind w:left="156" w:right="138"/>
      </w:pPr>
      <w:r>
        <w:t>-Meet at a minimum and maximum the nutrition requirements set by the National School Lunch Program</w:t>
      </w:r>
    </w:p>
    <w:p w:rsidR="00B57295" w:rsidRDefault="00F12B40">
      <w:pPr>
        <w:pStyle w:val="BodyText"/>
        <w:spacing w:before="4" w:line="278" w:lineRule="auto"/>
        <w:ind w:left="158" w:right="137"/>
      </w:pPr>
      <w:r>
        <w:t xml:space="preserve">Students who bring their lunch are encouraged to bring healthy and nutritious </w:t>
      </w:r>
      <w:proofErr w:type="gramStart"/>
      <w:r>
        <w:t>lunches, that</w:t>
      </w:r>
      <w:proofErr w:type="gramEnd"/>
      <w:r>
        <w:t xml:space="preserve"> follow the USDA</w:t>
      </w:r>
      <w:r>
        <w:t xml:space="preserve"> guidelines. (Fast food is not permitted, such as McDonalds, Wendy’s, etc.)</w:t>
      </w:r>
    </w:p>
    <w:p w:rsidR="00B57295" w:rsidRDefault="00B57295">
      <w:pPr>
        <w:pStyle w:val="BodyText"/>
        <w:spacing w:before="11"/>
        <w:jc w:val="left"/>
        <w:rPr>
          <w:sz w:val="24"/>
        </w:rPr>
      </w:pPr>
    </w:p>
    <w:p w:rsidR="00B57295" w:rsidRDefault="00F12B40">
      <w:pPr>
        <w:pStyle w:val="Heading1"/>
        <w:ind w:left="3436"/>
      </w:pPr>
      <w:r>
        <w:t>Snacks</w:t>
      </w:r>
    </w:p>
    <w:p w:rsidR="00B57295" w:rsidRDefault="00F12B40">
      <w:pPr>
        <w:pStyle w:val="BodyText"/>
        <w:spacing w:line="276" w:lineRule="auto"/>
        <w:ind w:left="234" w:right="209" w:hanging="9"/>
      </w:pPr>
      <w:r>
        <w:t>Students are encouraged to bring healthy snacks from home to have a break time. Beverages brought from home are to be 100% juice packs or prepackage water bottles only. Our goal is to teach students how to lead healthy lives.</w:t>
      </w:r>
    </w:p>
    <w:p w:rsidR="00B57295" w:rsidRDefault="00B57295">
      <w:pPr>
        <w:pStyle w:val="BodyText"/>
        <w:spacing w:before="2"/>
        <w:jc w:val="left"/>
        <w:rPr>
          <w:sz w:val="25"/>
        </w:rPr>
      </w:pPr>
    </w:p>
    <w:p w:rsidR="00B57295" w:rsidRDefault="00F12B40">
      <w:pPr>
        <w:pStyle w:val="Heading1"/>
        <w:ind w:left="3436"/>
      </w:pPr>
      <w:r>
        <w:t>No Carbonated Beverages</w:t>
      </w:r>
    </w:p>
    <w:p w:rsidR="00B57295" w:rsidRDefault="00F12B40">
      <w:pPr>
        <w:pStyle w:val="BodyText"/>
        <w:ind w:left="158" w:right="136"/>
      </w:pPr>
      <w:r>
        <w:t>No ca</w:t>
      </w:r>
      <w:r>
        <w:t>rbonated beverages are allowed on school campus for students during school hours.</w:t>
      </w:r>
    </w:p>
    <w:p w:rsidR="00B57295" w:rsidRDefault="00B57295">
      <w:pPr>
        <w:pStyle w:val="BodyText"/>
        <w:spacing w:before="7"/>
        <w:jc w:val="left"/>
        <w:rPr>
          <w:sz w:val="28"/>
        </w:rPr>
      </w:pPr>
    </w:p>
    <w:p w:rsidR="00B57295" w:rsidRDefault="00F12B40">
      <w:pPr>
        <w:pStyle w:val="Heading1"/>
      </w:pPr>
      <w:r>
        <w:t>Reward Parties</w:t>
      </w:r>
    </w:p>
    <w:p w:rsidR="00B57295" w:rsidRDefault="00F12B40">
      <w:pPr>
        <w:pStyle w:val="BodyText"/>
        <w:spacing w:line="276" w:lineRule="auto"/>
        <w:ind w:left="158" w:right="136"/>
      </w:pPr>
      <w:r>
        <w:t>SHS should limit the use of food and beverages as rewards. Non-food items are recommended such as stickers, pencils, extra recess time…Reward parties may incl</w:t>
      </w:r>
      <w:r>
        <w:t>ude food items that include nutritional items.</w:t>
      </w:r>
    </w:p>
    <w:p w:rsidR="00B57295" w:rsidRDefault="00B57295">
      <w:pPr>
        <w:pStyle w:val="BodyText"/>
        <w:spacing w:before="4"/>
        <w:jc w:val="left"/>
        <w:rPr>
          <w:sz w:val="25"/>
        </w:rPr>
      </w:pPr>
    </w:p>
    <w:p w:rsidR="00B57295" w:rsidRDefault="00F12B40">
      <w:pPr>
        <w:pStyle w:val="Heading1"/>
        <w:ind w:right="3413"/>
      </w:pPr>
      <w:r>
        <w:t>Celebrations</w:t>
      </w:r>
    </w:p>
    <w:p w:rsidR="00B57295" w:rsidRDefault="00F12B40">
      <w:pPr>
        <w:pStyle w:val="BodyText"/>
        <w:spacing w:line="276" w:lineRule="auto"/>
        <w:ind w:left="158" w:right="138"/>
      </w:pPr>
      <w:r>
        <w:t>Celebrations should be limited to once a month. Each party that includes food should meet with 50% of the food with nutritional value. Example - chips and cupcakes with fresh fruit and fruit juic</w:t>
      </w:r>
      <w:r>
        <w:t>e. We have a No Carbonated Beverage Policy, so soft drinks cannot be used as a non-nutritional food item.</w:t>
      </w:r>
    </w:p>
    <w:p w:rsidR="00B57295" w:rsidRDefault="00B57295">
      <w:pPr>
        <w:pStyle w:val="BodyText"/>
        <w:spacing w:before="2"/>
        <w:jc w:val="left"/>
        <w:rPr>
          <w:sz w:val="25"/>
        </w:rPr>
      </w:pPr>
    </w:p>
    <w:p w:rsidR="00B57295" w:rsidRDefault="00F12B40">
      <w:pPr>
        <w:pStyle w:val="Heading1"/>
        <w:ind w:right="3415"/>
      </w:pPr>
      <w:r>
        <w:t>School Sponsored</w:t>
      </w:r>
      <w:r>
        <w:rPr>
          <w:spacing w:val="-10"/>
        </w:rPr>
        <w:t xml:space="preserve"> </w:t>
      </w:r>
      <w:r>
        <w:t>Events</w:t>
      </w:r>
    </w:p>
    <w:p w:rsidR="00B57295" w:rsidRDefault="00F12B40">
      <w:pPr>
        <w:pStyle w:val="BodyText"/>
        <w:spacing w:before="42" w:line="276" w:lineRule="auto"/>
        <w:ind w:left="158" w:right="136"/>
      </w:pPr>
      <w:r>
        <w:t>Events after school hours that offer or sell food items are encouraged to have nutritional food items</w:t>
      </w:r>
      <w:r>
        <w:rPr>
          <w:spacing w:val="-28"/>
        </w:rPr>
        <w:t xml:space="preserve"> </w:t>
      </w:r>
      <w:r>
        <w:t xml:space="preserve">or beverages available </w:t>
      </w:r>
      <w:r>
        <w:t>also.</w:t>
      </w:r>
    </w:p>
    <w:p w:rsidR="00B57295" w:rsidRDefault="00B57295">
      <w:pPr>
        <w:pStyle w:val="BodyText"/>
        <w:spacing w:before="3"/>
        <w:jc w:val="left"/>
        <w:rPr>
          <w:sz w:val="25"/>
        </w:rPr>
      </w:pPr>
    </w:p>
    <w:p w:rsidR="00B57295" w:rsidRDefault="00F12B40">
      <w:pPr>
        <w:pStyle w:val="Heading1"/>
      </w:pPr>
      <w:r>
        <w:t>Bake Sale</w:t>
      </w:r>
    </w:p>
    <w:p w:rsidR="00B57295" w:rsidRDefault="00F12B40">
      <w:pPr>
        <w:pStyle w:val="BodyText"/>
        <w:spacing w:line="276" w:lineRule="auto"/>
        <w:ind w:left="148" w:right="125" w:hanging="3"/>
      </w:pPr>
      <w:r>
        <w:t>Foods and Beverages sold during the school day outside of the cafeteria should be no more than once a month. There is not a restriction on the selling of the food items but please keep in consideration of the No Carbonated Policy and include nutritious ite</w:t>
      </w:r>
      <w:r>
        <w:t>ms for sell also.</w:t>
      </w:r>
    </w:p>
    <w:p w:rsidR="00B57295" w:rsidRDefault="00B57295">
      <w:pPr>
        <w:spacing w:line="276" w:lineRule="auto"/>
        <w:sectPr w:rsidR="00B57295">
          <w:type w:val="continuous"/>
          <w:pgSz w:w="12240" w:h="15840"/>
          <w:pgMar w:top="680" w:right="1360" w:bottom="280" w:left="1340" w:header="720" w:footer="720" w:gutter="0"/>
          <w:cols w:space="720"/>
        </w:sectPr>
      </w:pPr>
    </w:p>
    <w:p w:rsidR="00B57295" w:rsidRDefault="00F12B40">
      <w:pPr>
        <w:pStyle w:val="Heading1"/>
        <w:spacing w:before="37"/>
        <w:ind w:right="3414"/>
      </w:pPr>
      <w:r>
        <w:lastRenderedPageBreak/>
        <w:t>Birthdays</w:t>
      </w:r>
    </w:p>
    <w:p w:rsidR="00B57295" w:rsidRDefault="00F12B40">
      <w:pPr>
        <w:pStyle w:val="BodyText"/>
        <w:spacing w:line="276" w:lineRule="auto"/>
        <w:ind w:left="126" w:right="107"/>
      </w:pPr>
      <w:r>
        <w:t>Student’s birthdays may be celebrated. Snack items may be brought in along with napkins to pass out</w:t>
      </w:r>
      <w:r>
        <w:rPr>
          <w:spacing w:val="-28"/>
        </w:rPr>
        <w:t xml:space="preserve"> </w:t>
      </w:r>
      <w:r>
        <w:t xml:space="preserve">to the class. Individual wrapped items are recommended. The school or cafeteria does not supply the paper products.  Due to Covid-19 Pandemic we will pause at this time cupcakes coming from home for the classroom. </w:t>
      </w:r>
      <w:bookmarkStart w:id="0" w:name="_GoBack"/>
      <w:bookmarkEnd w:id="0"/>
    </w:p>
    <w:p w:rsidR="00B57295" w:rsidRDefault="00B57295">
      <w:pPr>
        <w:pStyle w:val="BodyText"/>
        <w:spacing w:before="2"/>
        <w:jc w:val="left"/>
        <w:rPr>
          <w:sz w:val="25"/>
        </w:rPr>
      </w:pPr>
    </w:p>
    <w:p w:rsidR="00B57295" w:rsidRDefault="00F12B40">
      <w:pPr>
        <w:pStyle w:val="Heading1"/>
        <w:ind w:left="3436"/>
      </w:pPr>
      <w:r>
        <w:t>Physical</w:t>
      </w:r>
      <w:r>
        <w:rPr>
          <w:spacing w:val="-7"/>
        </w:rPr>
        <w:t xml:space="preserve"> </w:t>
      </w:r>
      <w:r>
        <w:t>Activity</w:t>
      </w:r>
    </w:p>
    <w:p w:rsidR="00B57295" w:rsidRDefault="00F12B40">
      <w:pPr>
        <w:pStyle w:val="BodyText"/>
        <w:spacing w:line="276" w:lineRule="auto"/>
        <w:ind w:left="122" w:right="103"/>
      </w:pPr>
      <w:r>
        <w:t xml:space="preserve">Students need physical activity beyond P.E. class. Classroom education can encourage an active life style outside of school. Students are also encouraged to participate in our annual Labor Day Festival, basketball, cross country, soccer </w:t>
      </w:r>
      <w:r>
        <w:t>programs, and field day events.</w:t>
      </w:r>
    </w:p>
    <w:p w:rsidR="00B57295" w:rsidRDefault="00B57295">
      <w:pPr>
        <w:pStyle w:val="BodyText"/>
        <w:spacing w:before="4"/>
        <w:jc w:val="left"/>
        <w:rPr>
          <w:sz w:val="25"/>
        </w:rPr>
      </w:pPr>
    </w:p>
    <w:p w:rsidR="00B57295" w:rsidRDefault="00F12B40">
      <w:pPr>
        <w:pStyle w:val="Heading1"/>
        <w:ind w:left="158" w:right="137"/>
      </w:pPr>
      <w:r>
        <w:t>Nutritional Education and</w:t>
      </w:r>
      <w:r>
        <w:rPr>
          <w:spacing w:val="-17"/>
        </w:rPr>
        <w:t xml:space="preserve"> </w:t>
      </w:r>
      <w:r>
        <w:t>Promotion</w:t>
      </w:r>
    </w:p>
    <w:p w:rsidR="00B57295" w:rsidRDefault="00F12B40">
      <w:pPr>
        <w:pStyle w:val="BodyText"/>
        <w:spacing w:line="273" w:lineRule="auto"/>
        <w:ind w:left="158" w:right="134"/>
      </w:pPr>
      <w:r>
        <w:t>SHS aims to teach, encourage, and support healthy eating by students. Nutrition education can</w:t>
      </w:r>
      <w:r>
        <w:rPr>
          <w:spacing w:val="-27"/>
        </w:rPr>
        <w:t xml:space="preserve"> </w:t>
      </w:r>
      <w:r>
        <w:t>be incorporated into classroom subjects.</w:t>
      </w:r>
    </w:p>
    <w:p w:rsidR="00B57295" w:rsidRDefault="00B57295">
      <w:pPr>
        <w:pStyle w:val="BodyText"/>
        <w:spacing w:before="10"/>
        <w:jc w:val="left"/>
        <w:rPr>
          <w:sz w:val="25"/>
        </w:rPr>
      </w:pPr>
    </w:p>
    <w:p w:rsidR="00B57295" w:rsidRDefault="00F12B40">
      <w:pPr>
        <w:pStyle w:val="Heading1"/>
      </w:pPr>
      <w:r>
        <w:t>Communication with</w:t>
      </w:r>
      <w:r>
        <w:rPr>
          <w:spacing w:val="-14"/>
        </w:rPr>
        <w:t xml:space="preserve"> </w:t>
      </w:r>
      <w:r>
        <w:t>Parents</w:t>
      </w:r>
    </w:p>
    <w:p w:rsidR="00B57295" w:rsidRDefault="00F12B40">
      <w:pPr>
        <w:pStyle w:val="BodyText"/>
        <w:spacing w:before="39" w:line="276" w:lineRule="auto"/>
        <w:ind w:left="172" w:right="149" w:hanging="2"/>
      </w:pPr>
      <w:r>
        <w:t>Nutrition information, nutrition tips, wellness policy, and monthly menus will be on the schools web site. The school will provide information for opportunities to be physically active outside of school</w:t>
      </w:r>
      <w:r>
        <w:rPr>
          <w:spacing w:val="-32"/>
        </w:rPr>
        <w:t xml:space="preserve"> </w:t>
      </w:r>
      <w:r>
        <w:t>such as being involved with</w:t>
      </w:r>
      <w:r>
        <w:rPr>
          <w:spacing w:val="-5"/>
        </w:rPr>
        <w:t xml:space="preserve"> </w:t>
      </w:r>
      <w:r>
        <w:t>sports.</w:t>
      </w:r>
    </w:p>
    <w:p w:rsidR="00B57295" w:rsidRDefault="00B57295">
      <w:pPr>
        <w:pStyle w:val="BodyText"/>
        <w:spacing w:before="4"/>
        <w:jc w:val="left"/>
        <w:rPr>
          <w:sz w:val="25"/>
        </w:rPr>
      </w:pPr>
    </w:p>
    <w:p w:rsidR="00B57295" w:rsidRDefault="00F12B40">
      <w:pPr>
        <w:pStyle w:val="Heading1"/>
        <w:ind w:right="3416"/>
      </w:pPr>
      <w:r>
        <w:t>Goal</w:t>
      </w:r>
    </w:p>
    <w:p w:rsidR="00B57295" w:rsidRDefault="00F12B40">
      <w:pPr>
        <w:pStyle w:val="BodyText"/>
        <w:spacing w:line="273" w:lineRule="auto"/>
        <w:ind w:left="158" w:right="137"/>
      </w:pPr>
      <w:r>
        <w:t>This is a process that will grow and change throughout the years. Our goal is to promote a healthy lifestyle for our children that they can carry throughout their lives.</w:t>
      </w:r>
    </w:p>
    <w:p w:rsidR="00B57295" w:rsidRDefault="00B57295">
      <w:pPr>
        <w:pStyle w:val="BodyText"/>
        <w:spacing w:before="9"/>
        <w:jc w:val="left"/>
        <w:rPr>
          <w:sz w:val="25"/>
        </w:rPr>
      </w:pPr>
    </w:p>
    <w:p w:rsidR="00B57295" w:rsidRDefault="00F12B40">
      <w:pPr>
        <w:pStyle w:val="BodyText"/>
        <w:spacing w:before="0" w:line="273" w:lineRule="auto"/>
        <w:ind w:left="3777" w:right="3751"/>
      </w:pPr>
      <w:r>
        <w:t>Sacred Heart Wellness Issued February 2018</w:t>
      </w:r>
    </w:p>
    <w:p w:rsidR="003552EC" w:rsidRDefault="003552EC">
      <w:pPr>
        <w:pStyle w:val="BodyText"/>
        <w:spacing w:before="0" w:line="273" w:lineRule="auto"/>
        <w:ind w:left="3777" w:right="3751"/>
      </w:pPr>
      <w:r>
        <w:t>Updated June 2020</w:t>
      </w:r>
    </w:p>
    <w:p w:rsidR="00B57295" w:rsidRDefault="00B57295">
      <w:pPr>
        <w:pStyle w:val="BodyText"/>
        <w:spacing w:before="0"/>
        <w:jc w:val="left"/>
      </w:pPr>
    </w:p>
    <w:p w:rsidR="00B57295" w:rsidRDefault="00B57295">
      <w:pPr>
        <w:pStyle w:val="BodyText"/>
        <w:spacing w:before="0"/>
        <w:jc w:val="left"/>
      </w:pPr>
    </w:p>
    <w:p w:rsidR="00B57295" w:rsidRDefault="00B57295">
      <w:pPr>
        <w:pStyle w:val="BodyText"/>
        <w:spacing w:before="0"/>
        <w:jc w:val="left"/>
      </w:pPr>
    </w:p>
    <w:p w:rsidR="00B57295" w:rsidRDefault="00B57295">
      <w:pPr>
        <w:pStyle w:val="BodyText"/>
        <w:spacing w:before="0"/>
        <w:jc w:val="left"/>
      </w:pPr>
    </w:p>
    <w:p w:rsidR="00B57295" w:rsidRDefault="00B57295">
      <w:pPr>
        <w:pStyle w:val="BodyText"/>
        <w:spacing w:before="3"/>
        <w:jc w:val="left"/>
        <w:rPr>
          <w:sz w:val="28"/>
        </w:rPr>
      </w:pPr>
    </w:p>
    <w:p w:rsidR="00B57295" w:rsidRPr="003552EC" w:rsidRDefault="00F12B40">
      <w:pPr>
        <w:ind w:left="73" w:right="138"/>
        <w:jc w:val="center"/>
        <w:rPr>
          <w:rFonts w:ascii="Arial"/>
          <w:sz w:val="24"/>
        </w:rPr>
      </w:pPr>
      <w:r w:rsidRPr="003552EC">
        <w:rPr>
          <w:rFonts w:ascii="Arial"/>
          <w:sz w:val="24"/>
        </w:rPr>
        <w:t>This institution is an equal opportun</w:t>
      </w:r>
      <w:r w:rsidRPr="003552EC">
        <w:rPr>
          <w:rFonts w:ascii="Arial"/>
          <w:sz w:val="24"/>
        </w:rPr>
        <w:t>ity provider</w:t>
      </w:r>
    </w:p>
    <w:sectPr w:rsidR="00B57295" w:rsidRPr="003552EC">
      <w:pgSz w:w="12240" w:h="15840"/>
      <w:pgMar w:top="6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95"/>
    <w:rsid w:val="003552EC"/>
    <w:rsid w:val="00B57295"/>
    <w:rsid w:val="00F1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437" w:right="34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jc w:val="center"/>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437" w:right="34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jc w:val="center"/>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BWhite</dc:creator>
  <cp:lastModifiedBy>HP</cp:lastModifiedBy>
  <cp:revision>3</cp:revision>
  <dcterms:created xsi:type="dcterms:W3CDTF">2020-06-18T14:12:00Z</dcterms:created>
  <dcterms:modified xsi:type="dcterms:W3CDTF">2020-06-18T14:14:00Z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2010</vt:lpwstr>
  </property>
  <property fmtid="{D5CDD505-2E9C-101B-9397-08002B2CF9AE}" pid="4" name="LastSaved">
    <vt:filetime>2020-06-18T00:00:00Z</vt:filetime>
  </property>
</Properties>
</file>